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6106" w:rsidR="00F473F4" w:rsidP="00F473F4" w:rsidRDefault="00F473F4" w14:paraId="0BE5218B" w14:textId="77777777">
      <w:pPr>
        <w:rPr>
          <w:rFonts w:ascii="Times New Roman" w:hAnsi="Times New Roman" w:cs="Times New Roman"/>
          <w:b/>
          <w:bCs/>
        </w:rPr>
      </w:pPr>
      <w:r w:rsidRPr="00CC6106">
        <w:rPr>
          <w:rFonts w:ascii="Times New Roman" w:hAnsi="Times New Roman" w:cs="Times New Roman"/>
          <w:b/>
          <w:bCs/>
        </w:rPr>
        <w:t>Dr. Amy Parent’s Short Biography</w:t>
      </w:r>
    </w:p>
    <w:p w:rsidRPr="00CC6106" w:rsidR="00F473F4" w:rsidP="00F473F4" w:rsidRDefault="00F473F4" w14:paraId="7044789B" w14:textId="77777777"/>
    <w:p w:rsidRPr="00CC6106" w:rsidR="00F473F4" w:rsidP="30F79E6F" w:rsidRDefault="00F473F4" w14:paraId="0DD3CB79" w14:textId="4B7A7636">
      <w:pPr>
        <w:pStyle w:val="Normal"/>
        <w:rPr>
          <w:rFonts w:ascii="Times New Roman" w:hAnsi="Times New Roman" w:cs="Times New Roman"/>
        </w:rPr>
      </w:pPr>
      <w:r w:rsidRPr="30F79E6F" w:rsidR="00F473F4">
        <w:rPr>
          <w:rFonts w:ascii="Times New Roman" w:hAnsi="Times New Roman" w:cs="Times New Roman"/>
        </w:rPr>
        <w:t xml:space="preserve">Dr. Amy Parent’s Nisga’a name is </w:t>
      </w:r>
      <w:r w:rsidRPr="30F79E6F" w:rsidR="00F473F4">
        <w:rPr>
          <w:rFonts w:ascii="Times New Roman" w:hAnsi="Times New Roman" w:cs="Times New Roman"/>
        </w:rPr>
        <w:t>Noxs</w:t>
      </w:r>
      <w:r w:rsidRPr="30F79E6F" w:rsidR="00F473F4">
        <w:rPr>
          <w:rFonts w:ascii="Times New Roman" w:hAnsi="Times New Roman" w:cs="Times New Roman"/>
        </w:rPr>
        <w:t xml:space="preserve"> </w:t>
      </w:r>
      <w:r w:rsidRPr="30F79E6F" w:rsidR="00F473F4">
        <w:rPr>
          <w:rFonts w:ascii="Times New Roman" w:hAnsi="Times New Roman" w:cs="Times New Roman"/>
        </w:rPr>
        <w:t>Ts’aawit</w:t>
      </w:r>
      <w:r w:rsidRPr="30F79E6F" w:rsidR="00F473F4">
        <w:rPr>
          <w:rFonts w:ascii="Times New Roman" w:hAnsi="Times New Roman" w:cs="Times New Roman"/>
        </w:rPr>
        <w:t xml:space="preserve"> (Mother of the Raven Warrior Chief named </w:t>
      </w:r>
      <w:r w:rsidRPr="30F79E6F" w:rsidR="00F473F4">
        <w:rPr>
          <w:rFonts w:ascii="Times New Roman" w:hAnsi="Times New Roman" w:cs="Times New Roman"/>
        </w:rPr>
        <w:t>Ts’awit</w:t>
      </w:r>
      <w:r w:rsidRPr="30F79E6F" w:rsidR="00F473F4">
        <w:rPr>
          <w:rFonts w:ascii="Times New Roman" w:hAnsi="Times New Roman" w:cs="Times New Roman"/>
        </w:rPr>
        <w:t xml:space="preserve">). On her mother’s side of the family, she is from the House of </w:t>
      </w:r>
      <w:r w:rsidRPr="30F79E6F" w:rsidR="00F473F4">
        <w:rPr>
          <w:rFonts w:ascii="Times New Roman" w:hAnsi="Times New Roman" w:cs="Times New Roman"/>
        </w:rPr>
        <w:t>Ni’isjoohl</w:t>
      </w:r>
      <w:r w:rsidRPr="30F79E6F" w:rsidR="00F473F4">
        <w:rPr>
          <w:rFonts w:ascii="Times New Roman" w:hAnsi="Times New Roman" w:cs="Times New Roman"/>
        </w:rPr>
        <w:t xml:space="preserve"> and is a member of the </w:t>
      </w:r>
      <w:r w:rsidRPr="30F79E6F" w:rsidR="00F473F4">
        <w:rPr>
          <w:rFonts w:ascii="Times New Roman" w:hAnsi="Times New Roman" w:cs="Times New Roman"/>
        </w:rPr>
        <w:t>Ganada</w:t>
      </w:r>
      <w:r w:rsidRPr="30F79E6F" w:rsidR="00F473F4">
        <w:rPr>
          <w:rFonts w:ascii="Times New Roman" w:hAnsi="Times New Roman" w:cs="Times New Roman"/>
        </w:rPr>
        <w:t xml:space="preserve"> (frog) clan in the Village of </w:t>
      </w:r>
      <w:r w:rsidRPr="30F79E6F" w:rsidR="00F473F4">
        <w:rPr>
          <w:rFonts w:ascii="Times New Roman" w:hAnsi="Times New Roman" w:cs="Times New Roman"/>
        </w:rPr>
        <w:t>Laxgalts’ap</w:t>
      </w:r>
      <w:r w:rsidRPr="30F79E6F" w:rsidR="00F473F4">
        <w:rPr>
          <w:rFonts w:ascii="Times New Roman" w:hAnsi="Times New Roman" w:cs="Times New Roman"/>
        </w:rPr>
        <w:t xml:space="preserve"> in the Nisga’a Nation. On her father’s side of the family, she is of Settler ancestry (French and German). Dr. Parent is a scholar, speaker, mentor, educator, consultant, and mother. She is an Associate Professor and Canada Research Chair (Tier 2) in the Faculty of Education at Simon Fraser University (Ph.D. UBC). She is also Co-Chair of the Indigenous Research Leadership Circle with the Tri-Council Agency (Canadian Institutes of Health Research, Natural Sciences and Engineering Research Council, and Social Sciences and Humanities Research Council) and the Inaugural Associate Director for the </w:t>
      </w:r>
      <w:hyperlink r:id="Rcde8797aabad442e">
        <w:r w:rsidRPr="30F79E6F" w:rsidR="00F473F4">
          <w:rPr>
            <w:rStyle w:val="Hyperlink"/>
            <w:rFonts w:ascii="Times New Roman" w:hAnsi="Times New Roman" w:cs="Times New Roman"/>
          </w:rPr>
          <w:t>SFU Cassidy Centre for Educational Justice</w:t>
        </w:r>
      </w:hyperlink>
      <w:r w:rsidRPr="30F79E6F" w:rsidR="00F473F4">
        <w:rPr>
          <w:rFonts w:ascii="Times New Roman" w:hAnsi="Times New Roman" w:cs="Times New Roman"/>
        </w:rPr>
        <w:t xml:space="preserve">. </w:t>
      </w:r>
      <w:r w:rsidRPr="30F79E6F" w:rsidR="5EE1C8FE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In </w:t>
      </w:r>
      <w:r w:rsidRPr="30F79E6F" w:rsidR="5EE1C8FE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2024, Dr.</w:t>
      </w:r>
      <w:r w:rsidRPr="30F79E6F" w:rsidR="5EE1C8FE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Parent received the “Distinguished Academic of the Year” award from Confederation of University Faculty Associations of British Columbia.</w:t>
      </w:r>
      <w:r w:rsidRPr="30F79E6F" w:rsidR="5EE1C8FE">
        <w:rPr>
          <w:rFonts w:ascii="Times New Roman" w:hAnsi="Times New Roman" w:cs="Times New Roman"/>
        </w:rPr>
        <w:t xml:space="preserve"> </w:t>
      </w:r>
      <w:r w:rsidRPr="30F79E6F" w:rsidR="00F473F4">
        <w:rPr>
          <w:rFonts w:ascii="Times New Roman" w:hAnsi="Times New Roman" w:cs="Times New Roman"/>
        </w:rPr>
        <w:t>Please visit Dr. Parent’s website to learn more</w:t>
      </w:r>
      <w:r w:rsidRPr="30F79E6F" w:rsidR="00F473F4">
        <w:rPr>
          <w:rFonts w:ascii="Times New Roman" w:hAnsi="Times New Roman" w:cs="Times New Roman"/>
        </w:rPr>
        <w:t>:</w:t>
      </w:r>
      <w:r w:rsidRPr="30F79E6F" w:rsidR="00F473F4">
        <w:rPr>
          <w:rFonts w:ascii="Times New Roman" w:hAnsi="Times New Roman" w:cs="Times New Roman"/>
        </w:rPr>
        <w:t xml:space="preserve"> </w:t>
      </w:r>
      <w:hyperlink r:id="Rb14eb9cb26754344">
        <w:r w:rsidRPr="30F79E6F" w:rsidR="00F473F4">
          <w:rPr>
            <w:rStyle w:val="Hyperlink"/>
            <w:rFonts w:ascii="Times New Roman" w:hAnsi="Times New Roman" w:cs="Times New Roman"/>
          </w:rPr>
          <w:t>https://amyparent.ca/</w:t>
        </w:r>
      </w:hyperlink>
    </w:p>
    <w:p w:rsidR="0026265B" w:rsidRDefault="0026265B" w14:paraId="7E20EEE3" w14:textId="77777777"/>
    <w:sectPr w:rsidR="0026265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F4"/>
    <w:rsid w:val="001B1830"/>
    <w:rsid w:val="0026265B"/>
    <w:rsid w:val="00920C0C"/>
    <w:rsid w:val="00F473F4"/>
    <w:rsid w:val="1B9752E0"/>
    <w:rsid w:val="30F79E6F"/>
    <w:rsid w:val="5629E44E"/>
    <w:rsid w:val="5EE1C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F6271"/>
  <w15:chartTrackingRefBased/>
  <w15:docId w15:val="{27F5AEF7-79BC-0C45-A9A5-10BF447C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73F4"/>
  </w:style>
  <w:style w:type="paragraph" w:styleId="Heading1">
    <w:name w:val="heading 1"/>
    <w:basedOn w:val="Normal"/>
    <w:next w:val="Normal"/>
    <w:link w:val="Heading1Char"/>
    <w:uiPriority w:val="9"/>
    <w:qFormat/>
    <w:rsid w:val="00F473F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3F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3F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73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3F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3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3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3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3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473F4"/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473F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473F4"/>
    <w:rPr>
      <w:rFonts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473F4"/>
    <w:rPr>
      <w:rFonts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473F4"/>
    <w:rPr>
      <w:rFonts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473F4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473F4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473F4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473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73F4"/>
    <w:pPr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473F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F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F473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73F4"/>
    <w:pPr>
      <w:spacing w:before="16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F473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73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73F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3F4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473F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73F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4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ccej-sfu.ca/" TargetMode="External" Id="Rcde8797aabad442e" /><Relationship Type="http://schemas.openxmlformats.org/officeDocument/2006/relationships/hyperlink" Target="https://amyparent.ca/" TargetMode="External" Id="Rb14eb9cb2675434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Parent</dc:creator>
  <keywords/>
  <dc:description/>
  <lastModifiedBy>Amy Parent</lastModifiedBy>
  <revision>2</revision>
  <dcterms:created xsi:type="dcterms:W3CDTF">2024-01-22T00:14:00.0000000Z</dcterms:created>
  <dcterms:modified xsi:type="dcterms:W3CDTF">2024-02-29T17:02:10.3369008Z</dcterms:modified>
</coreProperties>
</file>